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615D" w14:textId="77777777" w:rsidR="00A56702" w:rsidRPr="00A56702" w:rsidRDefault="00A56702" w:rsidP="00A56702">
      <w:pPr>
        <w:rPr>
          <w:b/>
          <w:bCs/>
          <w:u w:val="single"/>
        </w:rPr>
      </w:pPr>
      <w:r w:rsidRPr="006E33AF">
        <w:rPr>
          <w:b/>
          <w:bCs/>
          <w:u w:val="single"/>
        </w:rPr>
        <w:t>Appendix</w:t>
      </w:r>
      <w:r w:rsidRPr="00A56702">
        <w:rPr>
          <w:b/>
          <w:bCs/>
          <w:u w:val="single"/>
        </w:rPr>
        <w:t xml:space="preserve"> 2</w:t>
      </w:r>
      <w:r w:rsidRPr="006E33AF">
        <w:rPr>
          <w:b/>
          <w:bCs/>
          <w:u w:val="single"/>
        </w:rPr>
        <w:t xml:space="preserve">: </w:t>
      </w:r>
    </w:p>
    <w:p w14:paraId="016A42B6" w14:textId="7238B017" w:rsidR="00A56702" w:rsidRPr="006E33AF" w:rsidRDefault="00A56702" w:rsidP="00A56702">
      <w:pPr>
        <w:rPr>
          <w:b/>
          <w:bCs/>
        </w:rPr>
      </w:pPr>
      <w:r w:rsidRPr="006E33AF">
        <w:rPr>
          <w:b/>
          <w:bCs/>
        </w:rPr>
        <w:t xml:space="preserve">Existing ASE EDI questions </w:t>
      </w:r>
    </w:p>
    <w:p w14:paraId="20AE6ACE" w14:textId="77777777" w:rsidR="00A56702" w:rsidRDefault="00A56702" w:rsidP="00A56702">
      <w:pPr>
        <w:pStyle w:val="ListParagraph"/>
        <w:numPr>
          <w:ilvl w:val="0"/>
          <w:numId w:val="1"/>
        </w:numPr>
      </w:pPr>
      <w:r w:rsidRPr="006E33AF">
        <w:t xml:space="preserve">In what ways are you ensuring that the </w:t>
      </w:r>
      <w:r w:rsidRPr="00A56702">
        <w:rPr>
          <w:b/>
          <w:bCs/>
        </w:rPr>
        <w:t>curriculum</w:t>
      </w:r>
      <w:r w:rsidRPr="006E33AF">
        <w:t xml:space="preserve"> for all Common Awards students involves substantial engagement with a wide variety of voices from across the global church, including voices beyond the West, and a wide variety of </w:t>
      </w:r>
      <w:r w:rsidRPr="00A56702">
        <w:rPr>
          <w:b/>
          <w:bCs/>
        </w:rPr>
        <w:t>UKME/GMH</w:t>
      </w:r>
      <w:r w:rsidRPr="006E33AF">
        <w:t xml:space="preserve"> voices? </w:t>
      </w:r>
    </w:p>
    <w:p w14:paraId="779AB266" w14:textId="77777777" w:rsidR="00A56702" w:rsidRDefault="00A56702" w:rsidP="00A56702">
      <w:pPr>
        <w:pStyle w:val="ListParagraph"/>
      </w:pPr>
    </w:p>
    <w:p w14:paraId="3419FAE0" w14:textId="77777777" w:rsidR="00A56702" w:rsidRDefault="00A56702" w:rsidP="00A56702">
      <w:pPr>
        <w:pStyle w:val="ListParagraph"/>
        <w:numPr>
          <w:ilvl w:val="0"/>
          <w:numId w:val="1"/>
        </w:numPr>
      </w:pPr>
      <w:r w:rsidRPr="006E33AF">
        <w:t xml:space="preserve">In what ways are you ensuring that the curriculum includes substantial engagement with questions of race and racism, equipping students for well- informed, sensitive responses to issues of racism in the church? </w:t>
      </w:r>
    </w:p>
    <w:p w14:paraId="63BA3E1C" w14:textId="77777777" w:rsidR="00A56702" w:rsidRDefault="00A56702" w:rsidP="00A56702">
      <w:pPr>
        <w:pStyle w:val="ListParagraph"/>
      </w:pPr>
    </w:p>
    <w:p w14:paraId="0069BAF3" w14:textId="77777777" w:rsidR="00A56702" w:rsidRDefault="00A56702" w:rsidP="00A56702">
      <w:pPr>
        <w:pStyle w:val="ListParagraph"/>
        <w:numPr>
          <w:ilvl w:val="0"/>
          <w:numId w:val="1"/>
        </w:numPr>
      </w:pPr>
      <w:r w:rsidRPr="006E33AF">
        <w:t xml:space="preserve">Are you able to access the </w:t>
      </w:r>
      <w:r w:rsidRPr="00A56702">
        <w:rPr>
          <w:b/>
          <w:bCs/>
        </w:rPr>
        <w:t>resources and training</w:t>
      </w:r>
      <w:r w:rsidRPr="006E33AF">
        <w:t xml:space="preserve"> you need to enable you to move further in these directions? Are there ways in which Durham and/or the National Ministry Team could help? </w:t>
      </w:r>
    </w:p>
    <w:p w14:paraId="7335B42C" w14:textId="77777777" w:rsidR="00A56702" w:rsidRDefault="00A56702" w:rsidP="00A56702">
      <w:pPr>
        <w:pStyle w:val="ListParagraph"/>
      </w:pPr>
    </w:p>
    <w:p w14:paraId="69A108AA" w14:textId="77777777" w:rsidR="00A56702" w:rsidRDefault="00A56702" w:rsidP="00A56702">
      <w:pPr>
        <w:pStyle w:val="ListParagraph"/>
        <w:numPr>
          <w:ilvl w:val="0"/>
          <w:numId w:val="1"/>
        </w:numPr>
      </w:pPr>
      <w:r w:rsidRPr="006E33AF">
        <w:t xml:space="preserve">Are you able to offer </w:t>
      </w:r>
      <w:r w:rsidRPr="00A56702">
        <w:rPr>
          <w:b/>
          <w:bCs/>
        </w:rPr>
        <w:t>intercultural (including international) placements</w:t>
      </w:r>
      <w:r w:rsidRPr="006E33AF">
        <w:t xml:space="preserve"> to students? If so, what resources and training do you have available to help students and staff approach them with appropriate sensitivity and care? </w:t>
      </w:r>
    </w:p>
    <w:p w14:paraId="61D64E1A" w14:textId="77777777" w:rsidR="00A56702" w:rsidRDefault="00A56702" w:rsidP="00A56702">
      <w:pPr>
        <w:pStyle w:val="ListParagraph"/>
      </w:pPr>
    </w:p>
    <w:p w14:paraId="299F80C6" w14:textId="77777777" w:rsidR="00A56702" w:rsidRDefault="00A56702" w:rsidP="00A56702">
      <w:pPr>
        <w:pStyle w:val="ListParagraph"/>
        <w:numPr>
          <w:ilvl w:val="0"/>
          <w:numId w:val="1"/>
        </w:numPr>
      </w:pPr>
      <w:r w:rsidRPr="006E33AF">
        <w:t xml:space="preserve">Are there </w:t>
      </w:r>
      <w:r w:rsidRPr="00A56702">
        <w:rPr>
          <w:b/>
          <w:bCs/>
        </w:rPr>
        <w:t>other ways in which you are approaching questions of equality, diversity and inclusion</w:t>
      </w:r>
      <w:r w:rsidRPr="006E33AF">
        <w:t xml:space="preserve"> in relation to race? </w:t>
      </w:r>
    </w:p>
    <w:p w14:paraId="671C0504" w14:textId="77777777" w:rsidR="00A56702" w:rsidRDefault="00A56702" w:rsidP="00A56702">
      <w:pPr>
        <w:pStyle w:val="ListParagraph"/>
      </w:pPr>
    </w:p>
    <w:p w14:paraId="4E2277FC" w14:textId="77777777" w:rsidR="00A56702" w:rsidRDefault="00A56702" w:rsidP="00A56702">
      <w:pPr>
        <w:pStyle w:val="ListParagraph"/>
        <w:numPr>
          <w:ilvl w:val="0"/>
          <w:numId w:val="1"/>
        </w:numPr>
      </w:pPr>
      <w:r w:rsidRPr="006E33AF">
        <w:t xml:space="preserve">How do you address </w:t>
      </w:r>
      <w:r w:rsidRPr="00A56702">
        <w:rPr>
          <w:b/>
          <w:bCs/>
        </w:rPr>
        <w:t>other aspects of equality, diversity and inclusion</w:t>
      </w:r>
      <w:r w:rsidRPr="006E33AF">
        <w:t xml:space="preserve"> (e.g., in relation to gender, class, etc.)? </w:t>
      </w:r>
    </w:p>
    <w:p w14:paraId="1B61E14E" w14:textId="77777777" w:rsidR="00A56702" w:rsidRDefault="00A56702" w:rsidP="00A56702">
      <w:pPr>
        <w:pStyle w:val="ListParagraph"/>
      </w:pPr>
    </w:p>
    <w:p w14:paraId="5055DACF" w14:textId="5C15DF40" w:rsidR="00A56702" w:rsidRPr="006E33AF" w:rsidRDefault="00A56702" w:rsidP="00A56702">
      <w:pPr>
        <w:pStyle w:val="ListParagraph"/>
        <w:numPr>
          <w:ilvl w:val="0"/>
          <w:numId w:val="1"/>
        </w:numPr>
      </w:pPr>
      <w:r w:rsidRPr="006E33AF">
        <w:t xml:space="preserve">How do you TEI ensure that it </w:t>
      </w:r>
      <w:proofErr w:type="gramStart"/>
      <w:r w:rsidRPr="006E33AF">
        <w:t>takes into account</w:t>
      </w:r>
      <w:proofErr w:type="gramEnd"/>
      <w:r w:rsidRPr="006E33AF">
        <w:t xml:space="preserve"> the full diversity of student views? (For instance, students of different backgrounds and identities) </w:t>
      </w:r>
    </w:p>
    <w:p w14:paraId="08B81863" w14:textId="77777777" w:rsidR="00A56702" w:rsidRDefault="00A56702" w:rsidP="00A56702"/>
    <w:p w14:paraId="04B4B856" w14:textId="77777777" w:rsidR="00816616" w:rsidRDefault="00816616"/>
    <w:sectPr w:rsidR="00816616" w:rsidSect="00A5670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9F6"/>
    <w:multiLevelType w:val="hybridMultilevel"/>
    <w:tmpl w:val="82265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C95"/>
    <w:multiLevelType w:val="hybridMultilevel"/>
    <w:tmpl w:val="4AA624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04125">
    <w:abstractNumId w:val="0"/>
  </w:num>
  <w:num w:numId="2" w16cid:durableId="185514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02"/>
    <w:rsid w:val="00414458"/>
    <w:rsid w:val="00816616"/>
    <w:rsid w:val="00A56702"/>
    <w:rsid w:val="00CE31B9"/>
    <w:rsid w:val="00D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DC7C4"/>
  <w15:chartTrackingRefBased/>
  <w15:docId w15:val="{9C2EC66E-6D77-452C-BC23-09DA59DF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02"/>
  </w:style>
  <w:style w:type="paragraph" w:styleId="Heading1">
    <w:name w:val="heading 1"/>
    <w:basedOn w:val="Normal"/>
    <w:next w:val="Normal"/>
    <w:link w:val="Heading1Char"/>
    <w:uiPriority w:val="9"/>
    <w:qFormat/>
    <w:rsid w:val="00A56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1099</Characters>
  <Application>Microsoft Office Word</Application>
  <DocSecurity>0</DocSecurity>
  <Lines>27</Lines>
  <Paragraphs>9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EMMA C.</dc:creator>
  <cp:keywords/>
  <dc:description/>
  <cp:lastModifiedBy>HARRINGTON, EMMA C.</cp:lastModifiedBy>
  <cp:revision>1</cp:revision>
  <dcterms:created xsi:type="dcterms:W3CDTF">2025-05-13T07:48:00Z</dcterms:created>
  <dcterms:modified xsi:type="dcterms:W3CDTF">2025-05-13T07:49:00Z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2f3de4b9-a49d-40a2-9b94-e7664477a2ae</vt:lpwstr>
  </property>
</Properties>
</file>