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Template for Proposal of a contribution to a Special Issue of</w:t>
      </w:r>
    </w:p>
    <w:p>
      <w:pPr>
        <w:pStyle w:val="Body"/>
        <w:spacing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Wellbeing Space and Society, focussing on:</w:t>
      </w:r>
    </w:p>
    <w:p>
      <w:pPr>
        <w:pStyle w:val="Body"/>
        <w:spacing w:line="240" w:lineRule="auto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Home spaces and wellbeing: how one's living space and neighbourhood relate to wellbeing.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This proposal must be emailed, no later than 31</w:t>
      </w:r>
      <w:r>
        <w:rPr>
          <w:rFonts w:ascii="Arial" w:hAnsi="Arial"/>
          <w:b w:val="1"/>
          <w:bCs w:val="1"/>
          <w:sz w:val="20"/>
          <w:szCs w:val="20"/>
          <w:vertAlign w:val="superscript"/>
          <w:rtl w:val="0"/>
        </w:rPr>
        <w:t>st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August 2021 to t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he Editors of the Special Issue: </w: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Prof Sarah Curtis, Durham University and University of Edinburgh, UK </w: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"mailto:s.e.curtis@durham.ac.uk"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s.e.curtis@durham.ac.uk</w:t>
      </w:r>
      <w:r>
        <w:rPr/>
        <w:fldChar w:fldCharType="end" w:fldLock="0"/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Prof Mylene Riva, McGill University, Canada </w: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"mailto:mylene.riva@mcgill.ca"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mylene.riva@mcgill.ca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Lead author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Affiliation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Contact address: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Email address of lead author: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Co-authors</w:t>
      </w:r>
      <w:r>
        <w:rPr>
          <w:rFonts w:ascii="Arial" w:hAnsi="Arial"/>
          <w:sz w:val="20"/>
          <w:szCs w:val="20"/>
          <w:rtl w:val="0"/>
          <w:lang w:val="it-IT"/>
        </w:rPr>
        <w:t xml:space="preserve"> (if appropriate)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include the following details for each co-author: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Affiliation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Contact address: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Email address of co- author: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Title </w:t>
      </w:r>
      <w:r>
        <w:rPr>
          <w:rFonts w:ascii="Arial" w:hAnsi="Arial"/>
          <w:sz w:val="20"/>
          <w:szCs w:val="20"/>
          <w:rtl w:val="0"/>
          <w:lang w:val="en-US"/>
        </w:rPr>
        <w:t>of the proposed paper: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Abstract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describing the content of the paper (maximum 250 words)</w: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Brief Statement (maximum 50 words) explaining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how the paper is relevant to the focus of this Special Issue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(see invitation for notes on the focus of the Special Issue).</w: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Approximate word length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proposed paper </w: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(excluding tables, figures, references)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………………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When would you be ready to submit this paper to Wellbeing Space and Society for review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(following agreement by the Special Issue Editors that the topic of your paper is suitable to include in the planned content of the Special Issue)?</w: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Please use the tick boxes to confirm:</w:t>
      </w:r>
    </w:p>
    <w:p>
      <w:pPr>
        <w:pStyle w:val="Body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line">
                  <wp:posOffset>29844</wp:posOffset>
                </wp:positionV>
                <wp:extent cx="330200" cy="241300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4.5pt;margin-top:2.3pt;width:26.0pt;height:19.0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Yes, it will be feasible to submit the paper to the Journal for peer review by 31.12.21</w: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line">
                  <wp:posOffset>263525</wp:posOffset>
                </wp:positionV>
                <wp:extent cx="330200" cy="203200"/>
                <wp:effectExtent l="0" t="0" r="0" b="0"/>
                <wp:wrapSquare wrapText="bothSides" distL="80010" distR="80010" distT="80010" distB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14.5pt;margin-top:20.8pt;width:26.0pt;height:16.0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spacing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Submission of the paper for peer review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will not be possible by 31.12.21,</w:t>
      </w:r>
    </w:p>
    <w:p>
      <w:pPr>
        <w:pStyle w:val="Body"/>
        <w:spacing w:line="240" w:lineRule="auto"/>
      </w:pP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but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would be possible by no later than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……………………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. [indicate here the date of submission]: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